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E" w:rsidRPr="00FD515E" w:rsidRDefault="00FD515E" w:rsidP="00FD515E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30"/>
          <w:szCs w:val="30"/>
        </w:rPr>
      </w:pPr>
      <w:r w:rsidRPr="00FD515E">
        <w:rPr>
          <w:bCs/>
          <w:color w:val="22272F"/>
          <w:sz w:val="30"/>
          <w:szCs w:val="30"/>
        </w:rPr>
        <w:t>Согласовано                                                         Утверждено</w:t>
      </w: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rPr>
          <w:b/>
          <w:bCs/>
          <w:color w:val="22272F"/>
          <w:sz w:val="30"/>
          <w:szCs w:val="30"/>
        </w:rPr>
      </w:pP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Локальный акт    </w:t>
      </w:r>
    </w:p>
    <w:p w:rsid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22272F"/>
          <w:sz w:val="30"/>
          <w:szCs w:val="30"/>
        </w:rPr>
      </w:pPr>
      <w:r>
        <w:rPr>
          <w:bCs/>
          <w:color w:val="22272F"/>
          <w:sz w:val="30"/>
          <w:szCs w:val="30"/>
        </w:rPr>
        <w:t xml:space="preserve">Положение о выдачи </w:t>
      </w:r>
      <w:r w:rsidRPr="00FD515E">
        <w:rPr>
          <w:bCs/>
          <w:color w:val="22272F"/>
          <w:sz w:val="30"/>
          <w:szCs w:val="30"/>
        </w:rPr>
        <w:t xml:space="preserve"> медали "За особые успехи в учении"</w:t>
      </w:r>
    </w:p>
    <w:p w:rsidR="00FD515E" w:rsidRP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22272F"/>
          <w:sz w:val="28"/>
          <w:szCs w:val="28"/>
        </w:rPr>
      </w:pPr>
      <w:r w:rsidRPr="00FD515E">
        <w:rPr>
          <w:bCs/>
          <w:color w:val="22272F"/>
          <w:sz w:val="30"/>
          <w:szCs w:val="30"/>
        </w:rPr>
        <w:t>в МБОУ СОШ№3</w:t>
      </w:r>
      <w:r>
        <w:rPr>
          <w:bCs/>
          <w:color w:val="22272F"/>
          <w:sz w:val="30"/>
          <w:szCs w:val="30"/>
        </w:rPr>
        <w:t xml:space="preserve"> г. Моздока</w:t>
      </w:r>
      <w:r w:rsidRPr="00FD515E">
        <w:rPr>
          <w:bCs/>
          <w:color w:val="22272F"/>
          <w:sz w:val="30"/>
          <w:szCs w:val="30"/>
        </w:rPr>
        <w:br/>
      </w:r>
    </w:p>
    <w:p w:rsidR="00FD515E" w:rsidRP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</w:p>
    <w:p w:rsidR="00FD515E" w:rsidRPr="00FD515E" w:rsidRDefault="00FD515E" w:rsidP="00FD515E">
      <w:pPr>
        <w:pStyle w:val="s3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FD515E">
        <w:rPr>
          <w:color w:val="464C55"/>
          <w:sz w:val="28"/>
          <w:szCs w:val="28"/>
        </w:rPr>
        <w:t>1. Настоящий Порядок определяет правила выдачи медали "За особые успехи в учении" (далее - медаль), </w:t>
      </w:r>
      <w:hyperlink r:id="rId5" w:anchor="block_1000" w:history="1">
        <w:r w:rsidRPr="00FD515E">
          <w:rPr>
            <w:rStyle w:val="a3"/>
            <w:color w:val="3272C0"/>
            <w:sz w:val="28"/>
            <w:szCs w:val="28"/>
            <w:u w:val="none"/>
          </w:rPr>
          <w:t>образец</w:t>
        </w:r>
      </w:hyperlink>
      <w:r w:rsidRPr="00FD515E">
        <w:rPr>
          <w:color w:val="464C55"/>
          <w:sz w:val="28"/>
          <w:szCs w:val="28"/>
        </w:rPr>
        <w:t> которой утверждается Министерством образования и науки Российской Федерации</w:t>
      </w:r>
      <w:hyperlink r:id="rId6" w:anchor="block_111" w:history="1">
        <w:r w:rsidRPr="00FD515E">
          <w:rPr>
            <w:rStyle w:val="a3"/>
            <w:color w:val="3272C0"/>
            <w:sz w:val="28"/>
            <w:szCs w:val="28"/>
            <w:u w:val="none"/>
          </w:rPr>
          <w:t>*</w:t>
        </w:r>
      </w:hyperlink>
      <w:r w:rsidRPr="00FD515E">
        <w:rPr>
          <w:color w:val="464C55"/>
          <w:sz w:val="28"/>
          <w:szCs w:val="28"/>
        </w:rPr>
        <w:t>.</w:t>
      </w:r>
    </w:p>
    <w:p w:rsid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</w:p>
    <w:p w:rsid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FD515E">
        <w:rPr>
          <w:color w:val="464C55"/>
          <w:sz w:val="28"/>
          <w:szCs w:val="28"/>
        </w:rPr>
        <w:t xml:space="preserve">2. </w:t>
      </w:r>
      <w:proofErr w:type="gramStart"/>
      <w:r w:rsidRPr="00FD515E">
        <w:rPr>
          <w:color w:val="464C55"/>
          <w:sz w:val="28"/>
          <w:szCs w:val="28"/>
        </w:rPr>
        <w:t>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</w:t>
      </w:r>
      <w:r w:rsidR="00B3266B">
        <w:rPr>
          <w:color w:val="464C55"/>
          <w:sz w:val="28"/>
          <w:szCs w:val="28"/>
        </w:rPr>
        <w:t>,</w:t>
      </w:r>
      <w:r w:rsidRPr="00FD515E">
        <w:rPr>
          <w:color w:val="464C55"/>
          <w:sz w:val="28"/>
          <w:szCs w:val="28"/>
        </w:rPr>
        <w:t xml:space="preserve"> имеющим итоговые оценки успеваемости "отлично" по всем учебным предметам, </w:t>
      </w:r>
      <w:proofErr w:type="spellStart"/>
      <w:r w:rsidRPr="00FD515E">
        <w:rPr>
          <w:color w:val="464C55"/>
          <w:sz w:val="28"/>
          <w:szCs w:val="28"/>
        </w:rPr>
        <w:t>изучавшимся</w:t>
      </w:r>
      <w:proofErr w:type="spellEnd"/>
      <w:r w:rsidRPr="00FD515E">
        <w:rPr>
          <w:color w:val="464C55"/>
          <w:sz w:val="28"/>
          <w:szCs w:val="28"/>
        </w:rPr>
        <w:t xml:space="preserve"> в соответствии с учебным планом,</w:t>
      </w:r>
      <w:r w:rsidR="00B3266B">
        <w:rPr>
          <w:color w:val="464C55"/>
          <w:sz w:val="28"/>
          <w:szCs w:val="28"/>
        </w:rPr>
        <w:t xml:space="preserve"> и получившим на ЕГЭ по обязательным предметам не менее 70 баллов,</w:t>
      </w:r>
      <w:bookmarkStart w:id="0" w:name="_GoBack"/>
      <w:bookmarkEnd w:id="0"/>
      <w:r w:rsidRPr="00FD515E">
        <w:rPr>
          <w:color w:val="464C55"/>
          <w:sz w:val="28"/>
          <w:szCs w:val="28"/>
        </w:rPr>
        <w:t xml:space="preserve"> организациями, осуществляющими образовательную деятельность, в которых они проходили государственную итоговую аттестацию.</w:t>
      </w:r>
      <w:proofErr w:type="gramEnd"/>
    </w:p>
    <w:p w:rsidR="00FD515E" w:rsidRP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FD515E">
        <w:rPr>
          <w:color w:val="464C55"/>
          <w:sz w:val="28"/>
          <w:szCs w:val="28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hyperlink r:id="rId7" w:anchor="block_222" w:history="1">
        <w:r w:rsidRPr="00FD515E">
          <w:rPr>
            <w:rStyle w:val="a3"/>
            <w:color w:val="3272C0"/>
            <w:sz w:val="28"/>
            <w:szCs w:val="28"/>
            <w:u w:val="none"/>
          </w:rPr>
          <w:t>**</w:t>
        </w:r>
      </w:hyperlink>
      <w:r w:rsidRPr="00FD515E">
        <w:rPr>
          <w:color w:val="464C55"/>
          <w:sz w:val="28"/>
          <w:szCs w:val="28"/>
        </w:rPr>
        <w:t>.</w:t>
      </w:r>
    </w:p>
    <w:p w:rsid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</w:p>
    <w:p w:rsidR="00FD515E" w:rsidRP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FD515E">
        <w:rPr>
          <w:color w:val="464C55"/>
          <w:sz w:val="28"/>
          <w:szCs w:val="28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FD515E" w:rsidRP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FD515E">
        <w:rPr>
          <w:color w:val="464C55"/>
          <w:sz w:val="28"/>
          <w:szCs w:val="28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FD515E">
        <w:rPr>
          <w:color w:val="464C55"/>
          <w:sz w:val="28"/>
          <w:szCs w:val="28"/>
        </w:rPr>
        <w:t xml:space="preserve">направлена) </w:t>
      </w:r>
      <w:proofErr w:type="gramEnd"/>
      <w:r w:rsidRPr="00FD515E">
        <w:rPr>
          <w:color w:val="464C55"/>
          <w:sz w:val="28"/>
          <w:szCs w:val="28"/>
        </w:rPr>
        <w:t>медаль, хранятся в личном деле выпускника.</w:t>
      </w:r>
    </w:p>
    <w:p w:rsidR="0043193B" w:rsidRPr="00FD515E" w:rsidRDefault="00FD515E" w:rsidP="00FD515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D515E">
        <w:rPr>
          <w:color w:val="464C55"/>
          <w:sz w:val="28"/>
          <w:szCs w:val="28"/>
        </w:rPr>
        <w:t>5. При утрате медали дубликат не выдается.</w:t>
      </w:r>
      <w:r w:rsidRPr="00FD515E">
        <w:rPr>
          <w:sz w:val="28"/>
          <w:szCs w:val="28"/>
        </w:rPr>
        <w:t xml:space="preserve"> </w:t>
      </w:r>
    </w:p>
    <w:sectPr w:rsidR="0043193B" w:rsidRPr="00F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E"/>
    <w:rsid w:val="0043193B"/>
    <w:rsid w:val="00B3266B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95516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695516/53f89421bbdaf741eb2d1ecc4ddb4c33/" TargetMode="External"/><Relationship Id="rId5" Type="http://schemas.openxmlformats.org/officeDocument/2006/relationships/hyperlink" Target="https://base.garant.ru/7069550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edu15_456</dc:creator>
  <cp:lastModifiedBy>admin</cp:lastModifiedBy>
  <cp:revision>2</cp:revision>
  <dcterms:created xsi:type="dcterms:W3CDTF">2018-12-27T09:48:00Z</dcterms:created>
  <dcterms:modified xsi:type="dcterms:W3CDTF">2019-11-07T11:08:00Z</dcterms:modified>
</cp:coreProperties>
</file>